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9" w:rsidRDefault="009F2519" w:rsidP="009F2519">
      <w:pPr>
        <w:pStyle w:val="11"/>
        <w:ind w:left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>ц</w:t>
      </w:r>
      <w:r w:rsidR="000E0D29">
        <w:rPr>
          <w:sz w:val="24"/>
          <w:szCs w:val="24"/>
          <w:lang w:val="ru-RU"/>
        </w:rPr>
        <w:t>ентр при КГУ "ОСШ села Узункуль</w:t>
      </w:r>
      <w:r w:rsidRPr="009F2519">
        <w:rPr>
          <w:sz w:val="24"/>
          <w:szCs w:val="24"/>
          <w:lang w:val="ru-RU"/>
        </w:rPr>
        <w:t>"</w:t>
      </w:r>
    </w:p>
    <w:p w:rsidR="009F2519" w:rsidRDefault="009F2519" w:rsidP="009F2519">
      <w:pPr>
        <w:pStyle w:val="11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средняя группа </w:t>
      </w:r>
      <w:r>
        <w:rPr>
          <w:sz w:val="24"/>
          <w:szCs w:val="24"/>
          <w:u w:val="single"/>
        </w:rPr>
        <w:tab/>
      </w:r>
    </w:p>
    <w:p w:rsidR="009F2519" w:rsidRDefault="009F2519" w:rsidP="009F2519">
      <w:pPr>
        <w:pStyle w:val="11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3 х  до 4х лет_</w:t>
      </w:r>
    </w:p>
    <w:p w:rsidR="009F2519" w:rsidRDefault="009F2519" w:rsidP="009F2519">
      <w:pPr>
        <w:pStyle w:val="11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>– сентябрь   2023 год</w:t>
      </w:r>
      <w:r>
        <w:rPr>
          <w:sz w:val="24"/>
          <w:szCs w:val="24"/>
          <w:u w:val="single"/>
        </w:rPr>
        <w:t xml:space="preserve"> 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712"/>
        <w:gridCol w:w="10489"/>
      </w:tblGrid>
      <w:tr w:rsidR="009F2519" w:rsidTr="00381101">
        <w:trPr>
          <w:trHeight w:val="1475"/>
        </w:trPr>
        <w:tc>
          <w:tcPr>
            <w:tcW w:w="567" w:type="dxa"/>
            <w:textDirection w:val="btLr"/>
          </w:tcPr>
          <w:p w:rsidR="009F2519" w:rsidRDefault="009F2519" w:rsidP="00381101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rPr>
                <w:sz w:val="26"/>
              </w:rPr>
            </w:pPr>
          </w:p>
          <w:p w:rsidR="009F2519" w:rsidRDefault="009F2519" w:rsidP="00381101">
            <w:pPr>
              <w:pStyle w:val="TableParagraph"/>
              <w:spacing w:before="5"/>
              <w:rPr>
                <w:sz w:val="25"/>
              </w:rPr>
            </w:pPr>
          </w:p>
          <w:p w:rsidR="009F2519" w:rsidRDefault="009F2519" w:rsidP="00381101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TableParagraph"/>
              <w:rPr>
                <w:sz w:val="26"/>
              </w:rPr>
            </w:pPr>
          </w:p>
          <w:p w:rsidR="009F2519" w:rsidRDefault="009F2519" w:rsidP="00381101">
            <w:pPr>
              <w:pStyle w:val="TableParagraph"/>
              <w:spacing w:before="153"/>
              <w:ind w:left="731" w:right="168" w:hanging="4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организованной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F2519" w:rsidTr="00381101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F2519" w:rsidRDefault="001D2DC8" w:rsidP="00381101">
            <w:pPr>
              <w:pStyle w:val="TableParagraph"/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Сентябрь 2023</w:t>
            </w:r>
            <w:r w:rsidR="009F2519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Общеразвивающие упражнения.</w:t>
            </w:r>
            <w:r>
              <w:rPr>
                <w:sz w:val="24"/>
                <w:szCs w:val="24"/>
                <w:lang w:val="ru-RU"/>
              </w:rPr>
              <w:t xml:space="preserve"> Учить выполнять упражнения вместе с педагогом, используя зрительные, ориентиры, словесные указания в игровой форме (имитация движений животных). Выполнение упражнения с предметами и без предметов.</w:t>
            </w:r>
          </w:p>
          <w:p w:rsidR="009F2519" w:rsidRDefault="009F2519" w:rsidP="00381101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движения:</w:t>
            </w:r>
          </w:p>
          <w:p w:rsidR="009F2519" w:rsidRDefault="009F2519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Ходьба.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свободной ходьбы с выполнением определенных заданий: в колонне по одному, друг за другом, с высоким подниманием колен, координирование движения рук и ног,</w:t>
            </w:r>
          </w:p>
          <w:p w:rsidR="009F2519" w:rsidRDefault="009F2519" w:rsidP="0038110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Бег.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бега с выполнением определенных заданий: в колонне по одному, друг за другом, на носочках, координирование движения рук и ног,</w:t>
            </w:r>
          </w:p>
          <w:p w:rsidR="009F2519" w:rsidRDefault="009F2519" w:rsidP="0038110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Прыжки.</w:t>
            </w:r>
            <w:r>
              <w:rPr>
                <w:sz w:val="24"/>
                <w:szCs w:val="24"/>
                <w:lang w:val="ru-RU"/>
              </w:rPr>
              <w:t xml:space="preserve"> Формирование техники прыжка в длину с места, в плоский обруч, лежащий на земле;</w:t>
            </w:r>
          </w:p>
          <w:p w:rsidR="009F2519" w:rsidRDefault="009F2519" w:rsidP="00381101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Метание, бросание, ловля.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катания мячей друг другу с расстояния 1,5–2 метра в положении сидя, ноги врозь. Метание в горизонтальную цель.</w:t>
            </w:r>
          </w:p>
          <w:p w:rsidR="009F2519" w:rsidRDefault="009F2519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Ползание, лазанье.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ползания в прямом направлении на расстояние 4–6 метров, "змейкой", между расставленными предметами,</w:t>
            </w:r>
          </w:p>
          <w:p w:rsidR="009F2519" w:rsidRDefault="009F2519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Равновесие.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ходьбы по наклонной доске (20-30 сантиметров), по бревну, сохраняя равновесие;</w:t>
            </w:r>
          </w:p>
          <w:p w:rsidR="009F2519" w:rsidRDefault="009F2519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Перестроение.</w:t>
            </w:r>
            <w:r>
              <w:rPr>
                <w:sz w:val="24"/>
                <w:szCs w:val="24"/>
                <w:lang w:val="ru-RU"/>
              </w:rPr>
              <w:t xml:space="preserve"> Формирование навыков построения в круг.</w:t>
            </w:r>
          </w:p>
          <w:p w:rsidR="009F2519" w:rsidRDefault="009F2519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закаливающих процедур. Проведение дыхательной гимнастики.</w:t>
            </w:r>
          </w:p>
        </w:tc>
      </w:tr>
      <w:tr w:rsidR="009F2519" w:rsidTr="00381101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Звуковая культура речи.</w:t>
            </w:r>
            <w:bookmarkStart w:id="1" w:name="z742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2" w:name="z743"/>
            <w:bookmarkEnd w:id="1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произношения гласных (а, у) и некоторые согласных звуков: (п-б</w:t>
            </w:r>
            <w:bookmarkEnd w:id="2"/>
            <w:r>
              <w:rPr>
                <w:b w:val="0"/>
                <w:sz w:val="24"/>
                <w:szCs w:val="24"/>
                <w:lang w:val="ru-RU"/>
              </w:rPr>
              <w:t>)</w:t>
            </w:r>
          </w:p>
          <w:p w:rsidR="009F2519" w:rsidRDefault="009F2519" w:rsidP="00381101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запас:</w:t>
            </w:r>
            <w:bookmarkStart w:id="3" w:name="z747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расширение словарного запаса через игры и игровые упражнения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bookmarkEnd w:id="3"/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Грамматический строй речи:</w:t>
            </w:r>
            <w:bookmarkStart w:id="4" w:name="z75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согласование слов в роде, числе, падеже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bookmarkEnd w:id="4"/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Связная речь.</w:t>
            </w:r>
            <w:bookmarkStart w:id="5" w:name="z756"/>
            <w:r>
              <w:rPr>
                <w:b w:val="0"/>
                <w:sz w:val="24"/>
                <w:szCs w:val="24"/>
              </w:rPr>
              <w:t xml:space="preserve"> Формирование навыков:</w:t>
            </w:r>
            <w:bookmarkStart w:id="6" w:name="z757"/>
            <w:bookmarkEnd w:id="5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связной речи при рассматривании картин, предметов, наблюдений за объектами живой и неживой природы;</w:t>
            </w:r>
            <w:bookmarkStart w:id="7" w:name="z758"/>
            <w:bookmarkEnd w:id="6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заучивания небольших потешек и стихотворений;</w:t>
            </w:r>
            <w:bookmarkStart w:id="8" w:name="z759"/>
            <w:bookmarkEnd w:id="7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слушания и понимания речи взрослого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bookmarkEnd w:id="8"/>
          </w:p>
        </w:tc>
      </w:tr>
      <w:tr w:rsidR="009F2519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рассказывание.</w:t>
            </w:r>
            <w:bookmarkStart w:id="9" w:name="z773"/>
            <w:r>
              <w:rPr>
                <w:b w:val="0"/>
                <w:sz w:val="24"/>
                <w:szCs w:val="24"/>
              </w:rPr>
              <w:t xml:space="preserve"> Обучение детей:</w:t>
            </w:r>
            <w:bookmarkStart w:id="10" w:name="z774"/>
            <w:bookmarkEnd w:id="9"/>
            <w:r>
              <w:rPr>
                <w:b w:val="0"/>
                <w:sz w:val="24"/>
                <w:szCs w:val="24"/>
              </w:rPr>
              <w:t xml:space="preserve"> слушанию, пониманию содержания сказки, запоминанию образных слов.</w:t>
            </w:r>
            <w:bookmarkEnd w:id="10"/>
          </w:p>
        </w:tc>
      </w:tr>
      <w:tr w:rsidR="009F2519" w:rsidTr="00381101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Звуковая культура речи. </w:t>
            </w:r>
            <w:r>
              <w:rPr>
                <w:b w:val="0"/>
                <w:sz w:val="24"/>
                <w:szCs w:val="24"/>
              </w:rPr>
              <w:t xml:space="preserve">Научить внимательно слушать слова, произнесенные на казахском </w:t>
            </w:r>
            <w:r>
              <w:rPr>
                <w:b w:val="0"/>
                <w:sz w:val="24"/>
                <w:szCs w:val="24"/>
              </w:rPr>
              <w:lastRenderedPageBreak/>
              <w:t>языке, а также правильно произносить и запоминать эти слова.</w:t>
            </w:r>
          </w:p>
          <w:p w:rsidR="009F2519" w:rsidRDefault="009F2519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формировать навыки правильного произношения и понимания значения слов, обозначающих родственников (әке, ана, ата, әже, апа и другие), названия некоторых предметов домашнего обихода, фруктов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языка:</w:t>
            </w:r>
            <w:bookmarkStart w:id="11" w:name="z79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научить понимать словосочетания и связанные части речи (существительные и прилагательные, существительные и глаголы)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bookmarkEnd w:id="11"/>
          </w:p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</w:p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highlight w:val="yellow"/>
                <w:lang w:val="ru-RU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9F2519" w:rsidTr="00381101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Количество.</w:t>
            </w:r>
            <w:r>
              <w:rPr>
                <w:b w:val="0"/>
                <w:sz w:val="24"/>
                <w:szCs w:val="24"/>
              </w:rPr>
              <w:t xml:space="preserve"> Формирование представлений о понятиях "много", "один"</w:t>
            </w:r>
            <w:bookmarkStart w:id="12" w:name="z888"/>
          </w:p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13" w:name="z889"/>
            <w:bookmarkEnd w:id="1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составления групп из однородных предметов и выделения из них одного;</w:t>
            </w:r>
          </w:p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bookmarkStart w:id="14" w:name="z890"/>
            <w:bookmarkEnd w:id="13"/>
            <w:r>
              <w:rPr>
                <w:b w:val="0"/>
                <w:sz w:val="24"/>
                <w:szCs w:val="24"/>
              </w:rPr>
              <w:t>различия предметов в групповой комнате и определения их количества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bookmarkEnd w:id="14"/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Величина.</w:t>
            </w:r>
            <w:r>
              <w:rPr>
                <w:b w:val="0"/>
                <w:color w:val="000000"/>
                <w:sz w:val="24"/>
                <w:szCs w:val="24"/>
              </w:rPr>
              <w:t xml:space="preserve"> Дать понятие о том, что предметы могут быть разными по величине.</w:t>
            </w:r>
            <w:bookmarkStart w:id="15" w:name="z895"/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16" w:name="z896"/>
            <w:bookmarkEnd w:id="15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сравнения двух контрастных и одинаковых предметов по длине</w:t>
            </w:r>
            <w:bookmarkEnd w:id="16"/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9F2519" w:rsidRDefault="009F2519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Геометрические фигуры.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Обучение детей умению узнавать и называть геометрические фигуры: круг, квадрат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17" w:name="z901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узнавания и называния геометрических фигур;</w:t>
            </w:r>
            <w:bookmarkStart w:id="18" w:name="z902"/>
            <w:bookmarkEnd w:id="17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обследования формы фигур.</w:t>
            </w:r>
          </w:p>
          <w:p w:rsidR="009F2519" w:rsidRDefault="009F2519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bookmarkStart w:id="19" w:name="z903"/>
            <w:bookmarkEnd w:id="18"/>
            <w:r>
              <w:rPr>
                <w:sz w:val="24"/>
                <w:szCs w:val="24"/>
              </w:rPr>
              <w:t>Ориентировка в пространстве.</w:t>
            </w:r>
            <w:bookmarkStart w:id="20" w:name="z904"/>
            <w:bookmarkEnd w:id="19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Обучение умению ориентироваться в расположении частей своего тела.</w:t>
            </w:r>
            <w:bookmarkStart w:id="21" w:name="z907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Формирование навыков:</w:t>
            </w:r>
            <w:r>
              <w:rPr>
                <w:b w:val="0"/>
                <w:sz w:val="24"/>
                <w:szCs w:val="24"/>
              </w:rPr>
              <w:t>  называния и ориентирования в частях своего тела (голова, ноги, руки).</w:t>
            </w:r>
            <w:bookmarkEnd w:id="20"/>
            <w:bookmarkEnd w:id="21"/>
          </w:p>
        </w:tc>
      </w:tr>
      <w:tr w:rsidR="009F2519" w:rsidTr="00381101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rPr>
                <w:sz w:val="24"/>
                <w:szCs w:val="24"/>
              </w:rPr>
            </w:pPr>
            <w:bookmarkStart w:id="22" w:name="z933"/>
            <w:r>
              <w:rPr>
                <w:sz w:val="24"/>
                <w:szCs w:val="24"/>
              </w:rPr>
              <w:t>Формирование знаний о явлениях живой и неживой природы.</w:t>
            </w:r>
            <w:bookmarkEnd w:id="22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Определение состояния погоды, наблюдения за явлениями природы (сезонные).</w:t>
            </w:r>
          </w:p>
          <w:p w:rsidR="009F2519" w:rsidRDefault="009F2519" w:rsidP="00381101">
            <w:pPr>
              <w:pStyle w:val="11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Формирование элементарных представлений:</w:t>
            </w:r>
            <w:bookmarkStart w:id="23" w:name="z938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 некоторых растениях родного края, об овощах и фруктах. Обучение умению узнавать и называть 2 вид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деревьев</w:t>
            </w:r>
          </w:p>
          <w:bookmarkEnd w:id="23"/>
          <w:p w:rsidR="009F2519" w:rsidRDefault="009F2519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Животный мир.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Закрепление знаний о домашних животных и их детенышах.</w:t>
            </w:r>
          </w:p>
          <w:p w:rsidR="009F2519" w:rsidRDefault="009F2519" w:rsidP="00381101">
            <w:pPr>
              <w:pStyle w:val="11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семья:</w:t>
            </w:r>
            <w:bookmarkStart w:id="24" w:name="z1150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обучение умению рассматривать семейные фотографии и называть членов семьи, их действия. Организация сюжетно-ролевых игр "Семья", "Дом", "На отдыхе" и другие;</w:t>
            </w:r>
          </w:p>
          <w:bookmarkEnd w:id="24"/>
          <w:p w:rsidR="009F2519" w:rsidRDefault="009F2519" w:rsidP="00381101">
            <w:pPr>
              <w:pStyle w:val="11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Транспорт, средства связи.</w:t>
            </w:r>
            <w:bookmarkStart w:id="25" w:name="z115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Ознакомление с видами транспортных средств.</w:t>
            </w:r>
          </w:p>
          <w:p w:rsidR="009F2519" w:rsidRDefault="009F2519" w:rsidP="00381101">
            <w:pPr>
              <w:pStyle w:val="11"/>
              <w:ind w:left="141"/>
              <w:rPr>
                <w:sz w:val="24"/>
                <w:szCs w:val="24"/>
              </w:rPr>
            </w:pPr>
            <w:bookmarkStart w:id="26" w:name="z1157"/>
            <w:bookmarkEnd w:id="25"/>
            <w:r>
              <w:rPr>
                <w:sz w:val="24"/>
                <w:szCs w:val="24"/>
              </w:rPr>
              <w:t>Труд взрослых.</w:t>
            </w:r>
            <w:bookmarkStart w:id="27" w:name="z1158"/>
            <w:bookmarkEnd w:id="2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Расширение представления о детском саде, сотрудниках детского сада. </w:t>
            </w:r>
          </w:p>
          <w:p w:rsidR="009F2519" w:rsidRDefault="009F2519" w:rsidP="00381101">
            <w:pPr>
              <w:pStyle w:val="11"/>
              <w:ind w:left="141"/>
              <w:rPr>
                <w:sz w:val="24"/>
                <w:szCs w:val="24"/>
                <w:lang w:val="ru-RU"/>
              </w:rPr>
            </w:pPr>
            <w:bookmarkStart w:id="28" w:name="z1159"/>
            <w:bookmarkEnd w:id="27"/>
            <w:r>
              <w:rPr>
                <w:sz w:val="24"/>
                <w:szCs w:val="24"/>
              </w:rPr>
              <w:t>Казахстан – моя Родина.</w:t>
            </w:r>
            <w:bookmarkEnd w:id="28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знаний о городе</w:t>
            </w:r>
            <w:r>
              <w:rPr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>где проживают дети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9F2519" w:rsidTr="00381101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Конструирование из строительных материалов.</w:t>
            </w:r>
            <w:bookmarkStart w:id="29" w:name="z920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30" w:name="z921"/>
            <w:bookmarkEnd w:id="29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сооружения простейших построек из деталей разных цветов и форм</w:t>
            </w:r>
            <w:bookmarkStart w:id="31" w:name="z922"/>
            <w:r>
              <w:rPr>
                <w:b w:val="0"/>
                <w:sz w:val="24"/>
                <w:szCs w:val="24"/>
                <w:lang w:val="ru-RU"/>
              </w:rPr>
              <w:t xml:space="preserve">; </w:t>
            </w:r>
            <w:r>
              <w:rPr>
                <w:b w:val="0"/>
                <w:color w:val="000000"/>
                <w:sz w:val="24"/>
                <w:szCs w:val="24"/>
                <w:lang w:val="ru-RU"/>
              </w:rPr>
              <w:t>использования приемов приставления, прикладывания деталей, располагая кирпичики, пластины вертикально и горизонтально</w:t>
            </w:r>
            <w:bookmarkEnd w:id="30"/>
            <w:bookmarkEnd w:id="31"/>
            <w:r>
              <w:rPr>
                <w:b w:val="0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b w:val="0"/>
                <w:sz w:val="24"/>
                <w:szCs w:val="24"/>
              </w:rPr>
              <w:t>преобразования листов бумаги в объемные формы, используя различные способы: сминание,</w:t>
            </w:r>
            <w:r>
              <w:rPr>
                <w:b w:val="0"/>
                <w:color w:val="000000"/>
                <w:sz w:val="24"/>
                <w:szCs w:val="24"/>
              </w:rPr>
              <w:t xml:space="preserve"> разрывание,</w:t>
            </w:r>
          </w:p>
        </w:tc>
      </w:tr>
      <w:tr w:rsidR="009F2519" w:rsidTr="00381101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Предметное рисование:</w:t>
            </w:r>
            <w:bookmarkStart w:id="32" w:name="z1004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формирование умений проведения в разном направлении прямых линий, </w:t>
            </w:r>
            <w:r>
              <w:rPr>
                <w:b w:val="0"/>
                <w:sz w:val="24"/>
                <w:szCs w:val="24"/>
              </w:rPr>
              <w:lastRenderedPageBreak/>
              <w:t>пересечения их;</w:t>
            </w:r>
            <w:bookmarkStart w:id="33" w:name="z1005"/>
            <w:bookmarkEnd w:id="3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 изображения овощей и фруктов,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рисования предметов округлой формы (облака, солнышко)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9F2519" w:rsidRDefault="009F2519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Декоративное рисование.</w:t>
            </w:r>
            <w:r>
              <w:rPr>
                <w:b w:val="0"/>
                <w:sz w:val="24"/>
                <w:szCs w:val="24"/>
              </w:rPr>
              <w:t xml:space="preserve"> Формирование навыков расположения элементов орнамента на плоскости с учетом формы,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bookmarkEnd w:id="33"/>
          <w:p w:rsidR="009F2519" w:rsidRDefault="009F2519" w:rsidP="00381101">
            <w:pPr>
              <w:pStyle w:val="11"/>
              <w:ind w:left="141"/>
              <w:jc w:val="both"/>
            </w:pPr>
            <w:r>
              <w:rPr>
                <w:color w:val="000000"/>
                <w:sz w:val="24"/>
                <w:szCs w:val="24"/>
                <w:lang w:val="ru-RU"/>
              </w:rPr>
              <w:t>Сюжетное рисование, рисование по замыслу.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Привитие навыков эмоционально-эстетического вкуса: к красоте окружающего мира, произведениям искусства, предметам быта, игрушкам казахского и других народов.</w:t>
            </w:r>
          </w:p>
        </w:tc>
      </w:tr>
      <w:tr w:rsidR="009F2519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лепка:</w:t>
            </w:r>
            <w:bookmarkStart w:id="34" w:name="z1017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совершенствование навыков ознакомления со свойствами глины и пластилина. Формирование навыков лепки из куска глины и теста, используя приемы отщипывания, отрывания, сплющивания,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изображения овощей и фруктов.</w:t>
            </w:r>
          </w:p>
          <w:bookmarkEnd w:id="34"/>
          <w:p w:rsidR="009F2519" w:rsidRDefault="009F2519" w:rsidP="00381101">
            <w:pPr>
              <w:pStyle w:val="11"/>
              <w:ind w:left="141"/>
              <w:jc w:val="both"/>
              <w:rPr>
                <w:sz w:val="20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b w:val="0"/>
                <w:sz w:val="24"/>
                <w:szCs w:val="24"/>
              </w:rPr>
              <w:t>овершенствование умений раскатывания комка между ладонями и на плоскости прямыми и круговыми движениями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</w:tc>
      </w:tr>
      <w:tr w:rsidR="009F2519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Формирование умений и навыков:</w:t>
            </w:r>
            <w:bookmarkStart w:id="35" w:name="z102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изображения предметов из готовых фигур;</w:t>
            </w:r>
            <w:bookmarkStart w:id="36" w:name="z1028"/>
            <w:bookmarkEnd w:id="35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техники наклеивания;</w:t>
            </w:r>
            <w:bookmarkStart w:id="37" w:name="z1030"/>
            <w:bookmarkEnd w:id="3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аккуратного набора клея на кисть; </w:t>
            </w:r>
            <w:bookmarkStart w:id="38" w:name="z1031"/>
            <w:bookmarkEnd w:id="37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нанесения клея на готовые формы на клеенке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bookmarkEnd w:id="38"/>
          </w:p>
        </w:tc>
      </w:tr>
      <w:tr w:rsidR="009F2519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9F2519" w:rsidRDefault="009F2519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9F2519" w:rsidRDefault="009F2519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89" w:type="dxa"/>
          </w:tcPr>
          <w:p w:rsidR="009F2519" w:rsidRDefault="009F2519" w:rsidP="00381101">
            <w:pPr>
              <w:pStyle w:val="11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музыки.</w:t>
            </w:r>
            <w:bookmarkStart w:id="39" w:name="z1041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40" w:name="z1042"/>
            <w:bookmarkEnd w:id="39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восприятия настроения и содержания разнохарактерных песен;</w:t>
            </w:r>
            <w:bookmarkStart w:id="41" w:name="z1044"/>
            <w:bookmarkEnd w:id="40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эмоционального отклика на веселое настроение пьесы;</w:t>
            </w:r>
          </w:p>
          <w:p w:rsidR="009F2519" w:rsidRDefault="009F2519" w:rsidP="00381101">
            <w:pPr>
              <w:pStyle w:val="11"/>
              <w:ind w:left="141"/>
              <w:rPr>
                <w:sz w:val="24"/>
                <w:szCs w:val="24"/>
              </w:rPr>
            </w:pPr>
            <w:bookmarkStart w:id="42" w:name="z1047"/>
            <w:bookmarkEnd w:id="41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Пение.</w:t>
            </w:r>
            <w:bookmarkStart w:id="43" w:name="z1048"/>
            <w:bookmarkEnd w:id="42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Формирование навыков пения в одном темпе с одинаковой силой звучания, пение вместе со взрослым, </w:t>
            </w:r>
          </w:p>
          <w:p w:rsidR="009F2519" w:rsidRDefault="009F2519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bookmarkStart w:id="44" w:name="z1049"/>
            <w:bookmarkEnd w:id="43"/>
            <w:r>
              <w:rPr>
                <w:b w:val="0"/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</w:rPr>
              <w:t>Музыкально-ритмические движения.</w:t>
            </w:r>
            <w:bookmarkStart w:id="45" w:name="z1050"/>
            <w:bookmarkEnd w:id="44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Формирование навыков:</w:t>
            </w:r>
            <w:bookmarkStart w:id="46" w:name="z1051"/>
            <w:bookmarkEnd w:id="45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освоения ритма в ходьбе друг за другом, танцевального характера музыки;</w:t>
            </w:r>
            <w:bookmarkStart w:id="47" w:name="z1052"/>
            <w:bookmarkEnd w:id="46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выполнения простейших элементов танцевальных движений под музыку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bookmarkEnd w:id="47"/>
          </w:p>
        </w:tc>
      </w:tr>
    </w:tbl>
    <w:p w:rsidR="009F2519" w:rsidRDefault="009F2519" w:rsidP="009F2519">
      <w:pPr>
        <w:rPr>
          <w:color w:val="FF0000"/>
          <w:sz w:val="32"/>
          <w:szCs w:val="32"/>
        </w:rPr>
      </w:pPr>
    </w:p>
    <w:p w:rsidR="00F759C5" w:rsidRDefault="00F759C5"/>
    <w:sectPr w:rsidR="00F759C5" w:rsidSect="00A86B53">
      <w:pgSz w:w="16838" w:h="11906" w:orient="landscape"/>
      <w:pgMar w:top="709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D6C"/>
    <w:rsid w:val="000E0D29"/>
    <w:rsid w:val="001D2DC8"/>
    <w:rsid w:val="009F2519"/>
    <w:rsid w:val="00A86B53"/>
    <w:rsid w:val="00AC5D6C"/>
    <w:rsid w:val="00E30D59"/>
    <w:rsid w:val="00F7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19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F2519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9F2519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19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F2519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9F2519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2025-02-05T07:09:00Z</dcterms:created>
  <dcterms:modified xsi:type="dcterms:W3CDTF">2025-02-05T07:09:00Z</dcterms:modified>
</cp:coreProperties>
</file>