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953E" w14:textId="7B4EA6E1" w:rsidR="00A3210E" w:rsidRDefault="00A3210E" w:rsidP="00A3210E">
      <w:pPr>
        <w:pStyle w:val="110"/>
        <w:ind w:left="0"/>
        <w:rPr>
          <w:sz w:val="24"/>
          <w:szCs w:val="24"/>
          <w:lang w:val="ru-RU"/>
        </w:rPr>
      </w:pPr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 xml:space="preserve">центр при КГУ "ОСШ села </w:t>
      </w:r>
      <w:r w:rsidR="00D01577">
        <w:rPr>
          <w:sz w:val="24"/>
          <w:szCs w:val="24"/>
          <w:lang w:val="ru-RU"/>
        </w:rPr>
        <w:t>Узункуль</w:t>
      </w:r>
      <w:r w:rsidRPr="009F2519">
        <w:rPr>
          <w:sz w:val="24"/>
          <w:szCs w:val="24"/>
          <w:lang w:val="ru-RU"/>
        </w:rPr>
        <w:t>"</w:t>
      </w:r>
    </w:p>
    <w:p w14:paraId="39BA0D77" w14:textId="57EE0F1F" w:rsidR="00A3210E" w:rsidRDefault="00A3210E" w:rsidP="00A3210E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 w:rsidR="00D472BC">
        <w:rPr>
          <w:sz w:val="24"/>
          <w:szCs w:val="24"/>
          <w:u w:val="single"/>
          <w:lang w:val="ru-RU"/>
        </w:rPr>
        <w:t>предшкольная</w:t>
      </w:r>
      <w:r>
        <w:rPr>
          <w:sz w:val="24"/>
          <w:szCs w:val="24"/>
          <w:u w:val="single"/>
          <w:lang w:val="ru-RU"/>
        </w:rPr>
        <w:t xml:space="preserve"> группа </w:t>
      </w:r>
      <w:r>
        <w:rPr>
          <w:sz w:val="24"/>
          <w:szCs w:val="24"/>
          <w:u w:val="single"/>
        </w:rPr>
        <w:tab/>
      </w:r>
    </w:p>
    <w:p w14:paraId="31A372EF" w14:textId="0B620634" w:rsidR="00A3210E" w:rsidRDefault="00A3210E" w:rsidP="00A3210E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</w:t>
      </w:r>
      <w:r w:rsidR="00D472BC">
        <w:rPr>
          <w:sz w:val="24"/>
          <w:szCs w:val="24"/>
          <w:u w:val="single"/>
          <w:lang w:val="ru-RU"/>
        </w:rPr>
        <w:t>5</w:t>
      </w:r>
      <w:r>
        <w:rPr>
          <w:sz w:val="24"/>
          <w:szCs w:val="24"/>
          <w:u w:val="single"/>
          <w:lang w:val="ru-RU"/>
        </w:rPr>
        <w:t xml:space="preserve"> х  до </w:t>
      </w:r>
      <w:r w:rsidR="00D472BC">
        <w:rPr>
          <w:sz w:val="24"/>
          <w:szCs w:val="24"/>
          <w:u w:val="single"/>
          <w:lang w:val="ru-RU"/>
        </w:rPr>
        <w:t>6</w:t>
      </w:r>
      <w:r>
        <w:rPr>
          <w:sz w:val="24"/>
          <w:szCs w:val="24"/>
          <w:u w:val="single"/>
          <w:lang w:val="ru-RU"/>
        </w:rPr>
        <w:t>х лет_</w:t>
      </w:r>
    </w:p>
    <w:p w14:paraId="667D1975" w14:textId="77777777" w:rsidR="00A3210E" w:rsidRPr="00A3210E" w:rsidRDefault="00A3210E" w:rsidP="00A3210E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декабрь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12"/>
        <w:gridCol w:w="10489"/>
      </w:tblGrid>
      <w:tr w:rsidR="00A3210E" w14:paraId="2E7E906E" w14:textId="77777777" w:rsidTr="00381101">
        <w:trPr>
          <w:trHeight w:val="1475"/>
        </w:trPr>
        <w:tc>
          <w:tcPr>
            <w:tcW w:w="567" w:type="dxa"/>
            <w:textDirection w:val="btLr"/>
          </w:tcPr>
          <w:p w14:paraId="68468727" w14:textId="77777777" w:rsidR="00A3210E" w:rsidRDefault="00A3210E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14:paraId="74BBC15A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61F57FE5" w14:textId="77777777" w:rsidR="00A3210E" w:rsidRDefault="00A3210E" w:rsidP="00381101">
            <w:pPr>
              <w:pStyle w:val="TableParagraph"/>
              <w:spacing w:before="5"/>
              <w:rPr>
                <w:sz w:val="25"/>
              </w:rPr>
            </w:pPr>
          </w:p>
          <w:p w14:paraId="22386B1B" w14:textId="77777777" w:rsidR="00A3210E" w:rsidRDefault="00A3210E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14:paraId="6971A866" w14:textId="77777777" w:rsidR="00A3210E" w:rsidRDefault="00A3210E" w:rsidP="00381101">
            <w:pPr>
              <w:pStyle w:val="TableParagraph"/>
              <w:rPr>
                <w:sz w:val="26"/>
              </w:rPr>
            </w:pPr>
          </w:p>
          <w:p w14:paraId="485636BB" w14:textId="77777777" w:rsidR="00A3210E" w:rsidRDefault="00A3210E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3210E" w14:paraId="5F0205FB" w14:textId="77777777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4877A666" w14:textId="77777777" w:rsidR="00A3210E" w:rsidRDefault="00A3210E" w:rsidP="00381101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Декабрь 2023 г.</w:t>
            </w:r>
          </w:p>
        </w:tc>
        <w:tc>
          <w:tcPr>
            <w:tcW w:w="3712" w:type="dxa"/>
          </w:tcPr>
          <w:p w14:paraId="31377A1C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14:paraId="385462F5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14:paraId="1865223B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14:paraId="7ADEE103" w14:textId="77777777" w:rsidR="00A3210E" w:rsidRP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14:paraId="536B170A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культурно-гигиенические навыки о правилах личной гигиены.</w:t>
            </w:r>
          </w:p>
          <w:p w14:paraId="4E5FCAA6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навыки о здоровом образе жизни.</w:t>
            </w:r>
          </w:p>
          <w:p w14:paraId="4BEE3159" w14:textId="77777777" w:rsidR="00A3210E" w:rsidRPr="00150529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кататься с невысокой горки и катать других</w:t>
            </w:r>
          </w:p>
          <w:p w14:paraId="0BE80484" w14:textId="77777777"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210E" w14:paraId="4FB158E2" w14:textId="77777777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6BAC59B4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DFA4155" w14:textId="77777777" w:rsidR="00A3210E" w:rsidRDefault="00A3210E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14:paraId="14A925EF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14:paraId="38210350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исскуству,воспитывать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14:paraId="6588E475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упражнений.Научить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правильному произношению гласных и согласных звуков; использовать в предложениях все части речи.</w:t>
            </w:r>
          </w:p>
        </w:tc>
      </w:tr>
      <w:tr w:rsidR="00A3210E" w14:paraId="704A6057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1ABC4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58BDF9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14:paraId="320C78CC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14:paraId="2382E9A7" w14:textId="77777777" w:rsidR="00A3210E" w:rsidRPr="00100B43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слушать и понимать содержание литературных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произведений,применять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образные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слова,соблюдать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</w:tc>
      </w:tr>
      <w:tr w:rsidR="00A3210E" w14:paraId="066CBAE4" w14:textId="77777777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14:paraId="705EDE0B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2793054" w14:textId="77777777" w:rsidR="00A3210E" w:rsidRPr="00A3210E" w:rsidRDefault="00A3210E" w:rsidP="00381101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14:paraId="7E3FC261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>Научить внимательно слушать слова, произнесенные на казахском языке, а также правильно произносить и запоминать эти слова.</w:t>
            </w:r>
          </w:p>
          <w:p w14:paraId="6F110876" w14:textId="77777777"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14:paraId="7B7E8622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0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научить понимать словосочетания и связанные части речи </w:t>
            </w:r>
            <w:r>
              <w:rPr>
                <w:b w:val="0"/>
                <w:sz w:val="24"/>
                <w:szCs w:val="24"/>
              </w:rPr>
              <w:lastRenderedPageBreak/>
              <w:t>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0"/>
          </w:p>
          <w:p w14:paraId="3FECBC84" w14:textId="77777777" w:rsidR="00A3210E" w:rsidRPr="002F5258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</w:p>
          <w:p w14:paraId="7808D8A9" w14:textId="77777777"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A3210E" w14:paraId="48CB249F" w14:textId="77777777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144A7B1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8611F63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14:paraId="10FDE060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елементарных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математических </w:t>
            </w:r>
            <w:proofErr w:type="spellStart"/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представлений,продолжать</w:t>
            </w:r>
            <w:proofErr w:type="spellEnd"/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учить сооружать постройки по собственному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замыслу,обьединять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по сюжету и обыгрывать их.</w:t>
            </w:r>
          </w:p>
          <w:p w14:paraId="76957A52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узнования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и называния геометрических фигур, научить правильно обследовать формы фигур.</w:t>
            </w:r>
          </w:p>
          <w:p w14:paraId="5F828583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выделять из группы один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предмет,располагать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предметы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ряд,по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величине,по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порядку.</w:t>
            </w:r>
          </w:p>
          <w:p w14:paraId="2D48D7D2" w14:textId="77777777"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обозначать результат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словами.Закреплять</w:t>
            </w:r>
            <w:proofErr w:type="spellEnd"/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знания о геометрических фигурах</w:t>
            </w:r>
          </w:p>
          <w:p w14:paraId="5E8C55F9" w14:textId="77777777" w:rsidR="00A3210E" w:rsidRPr="009B1192" w:rsidRDefault="00A3210E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3210E" w14:paraId="30B696E0" w14:textId="77777777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3448C892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7435696" w14:textId="77777777"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14:paraId="1D5DB89F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среде,природе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14:paraId="2F807677" w14:textId="77777777"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окружения,воспитывать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14:paraId="6E4D90BD" w14:textId="77777777" w:rsidR="00A3210E" w:rsidRDefault="00A3210E" w:rsidP="0038110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природе(зима)</w:t>
            </w:r>
          </w:p>
        </w:tc>
      </w:tr>
      <w:tr w:rsidR="00A3210E" w14:paraId="1D26B6AF" w14:textId="77777777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14:paraId="67C6DEB9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35B46C2" w14:textId="77777777" w:rsidR="00A3210E" w:rsidRDefault="00A3210E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14:paraId="6FB65B5D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14:paraId="41DBE54A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14:paraId="2BF80DF1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14:paraId="663BAA05" w14:textId="77777777"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14:paraId="19F668FF" w14:textId="77777777" w:rsidR="00A3210E" w:rsidRPr="009B1192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350CD">
              <w:rPr>
                <w:b w:val="0"/>
                <w:sz w:val="24"/>
                <w:szCs w:val="24"/>
                <w:lang w:val="ru-RU"/>
              </w:rPr>
              <w:t>формы,используя</w:t>
            </w:r>
            <w:proofErr w:type="spellEnd"/>
            <w:proofErr w:type="gramEnd"/>
            <w:r w:rsidRPr="00F350CD">
              <w:rPr>
                <w:b w:val="0"/>
                <w:sz w:val="24"/>
                <w:szCs w:val="24"/>
                <w:lang w:val="ru-RU"/>
              </w:rPr>
              <w:t xml:space="preserve"> различные приемы и способы.</w:t>
            </w:r>
          </w:p>
        </w:tc>
      </w:tr>
      <w:tr w:rsidR="00A3210E" w14:paraId="174F9E05" w14:textId="77777777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14:paraId="713B2C51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62009FA" w14:textId="77777777" w:rsidR="00A3210E" w:rsidRDefault="00A3210E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14:paraId="162B7AB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Развивать эстетический вкус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ребенка,путем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нетрадионной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техники рисования(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14:paraId="1D0E74A0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Научить видеть красоту в своей работе.</w:t>
            </w:r>
          </w:p>
          <w:p w14:paraId="4E9CEAED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Формировать интерес к изобразительному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ускусству,развивать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творческое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мышление,воображение</w:t>
            </w:r>
            <w:proofErr w:type="spellEnd"/>
          </w:p>
          <w:p w14:paraId="74ED66E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Закреплть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навыки изображения овощей и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фруктов,предметы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круглой формы</w:t>
            </w:r>
          </w:p>
          <w:p w14:paraId="52919FD5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Закреплять навыки техники рисования,</w:t>
            </w:r>
          </w:p>
          <w:p w14:paraId="37AD8838" w14:textId="77777777" w:rsidR="00A3210E" w:rsidRPr="00E73A04" w:rsidRDefault="00A3210E" w:rsidP="00381101">
            <w:pPr>
              <w:pStyle w:val="11"/>
              <w:ind w:left="141"/>
              <w:jc w:val="both"/>
              <w:rPr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Воспитывать интерес к изобразительной деятельности.</w:t>
            </w:r>
          </w:p>
        </w:tc>
      </w:tr>
      <w:tr w:rsidR="00A3210E" w14:paraId="0094AFA6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46DD8D7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524A4B1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14:paraId="49CF0C6B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Совершенствовать умения раскатывать комок глину или пластилин между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ладонями,круговыми</w:t>
            </w:r>
            <w:proofErr w:type="spellEnd"/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движениями,</w:t>
            </w:r>
          </w:p>
          <w:p w14:paraId="271C30DA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Закрепить свойства </w:t>
            </w:r>
            <w:proofErr w:type="spellStart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глинины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,пластилина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и теста.</w:t>
            </w:r>
          </w:p>
          <w:p w14:paraId="7F8AD5B6" w14:textId="77777777"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14:paraId="0C35A201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Учить основным навыкам и умениям необходимым для лепки.</w:t>
            </w:r>
          </w:p>
        </w:tc>
      </w:tr>
      <w:tr w:rsidR="00A3210E" w14:paraId="7FF0FD8E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63231805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45D51CE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14:paraId="1B1836E9" w14:textId="77777777" w:rsidR="00A3210E" w:rsidRPr="00294359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14:paraId="0AFF51C7" w14:textId="77777777" w:rsidR="00A3210E" w:rsidRPr="00514C7C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</w:tc>
      </w:tr>
      <w:tr w:rsidR="00A3210E" w14:paraId="57E3353F" w14:textId="77777777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5B3C2E9D" w14:textId="77777777"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ED52AF5" w14:textId="77777777"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14:paraId="42DDBE63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Воспитывать интерес к эстетической стороне окружающей </w:t>
            </w:r>
            <w:proofErr w:type="spellStart"/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действительности,удовлетворять</w:t>
            </w:r>
            <w:proofErr w:type="spellEnd"/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потребности детей с самовыражении и развитию творческих способностей, </w:t>
            </w:r>
          </w:p>
          <w:p w14:paraId="4FDDBD7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знакомить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жетей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с предметами прикладного искусства, игрушками и музыкально-ритмическими произведениями.</w:t>
            </w:r>
          </w:p>
          <w:p w14:paraId="08B9A452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пения совместно со взрослыми, выполнения элементарных движений под плясовые мелодии.</w:t>
            </w:r>
          </w:p>
          <w:p w14:paraId="54E19276" w14:textId="77777777"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14:paraId="6CBCAD4E" w14:textId="77777777" w:rsidR="00A3210E" w:rsidRPr="00294359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14:paraId="1D516D84" w14:textId="77777777"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427E98FD" w14:textId="77777777" w:rsidR="00A3210E" w:rsidRDefault="00A3210E" w:rsidP="00A3210E">
      <w:pPr>
        <w:rPr>
          <w:color w:val="FF0000"/>
          <w:sz w:val="32"/>
          <w:szCs w:val="32"/>
        </w:rPr>
      </w:pPr>
    </w:p>
    <w:p w14:paraId="0DBFF95B" w14:textId="77777777" w:rsidR="00F759C5" w:rsidRDefault="00F759C5"/>
    <w:sectPr w:rsidR="00F759C5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9D"/>
    <w:rsid w:val="000D3A0D"/>
    <w:rsid w:val="00A3210E"/>
    <w:rsid w:val="00C5629D"/>
    <w:rsid w:val="00D01577"/>
    <w:rsid w:val="00D12ACF"/>
    <w:rsid w:val="00D472BC"/>
    <w:rsid w:val="00E73728"/>
    <w:rsid w:val="00F63476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1FDD"/>
  <w15:docId w15:val="{369A1E0E-3EF6-4B86-A1AF-6EEF7BC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0E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Мухамеджанова</cp:lastModifiedBy>
  <cp:revision>2</cp:revision>
  <dcterms:created xsi:type="dcterms:W3CDTF">2024-05-21T06:22:00Z</dcterms:created>
  <dcterms:modified xsi:type="dcterms:W3CDTF">2024-05-21T06:22:00Z</dcterms:modified>
</cp:coreProperties>
</file>